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11" w:rsidRPr="00956E47" w:rsidRDefault="00D64F11" w:rsidP="00D64F11">
      <w:pPr>
        <w:spacing w:after="120"/>
        <w:rPr>
          <w:rFonts w:asciiTheme="minorHAnsi" w:hAnsiTheme="minorHAnsi" w:cs="Arial"/>
        </w:rPr>
      </w:pPr>
    </w:p>
    <w:p w:rsidR="00D64F11" w:rsidRPr="00956E47" w:rsidRDefault="0035602F" w:rsidP="00D64F11">
      <w:pPr>
        <w:spacing w:after="120"/>
        <w:rPr>
          <w:rFonts w:asciiTheme="minorHAnsi" w:hAnsiTheme="minorHAnsi" w:cs="Arial"/>
        </w:rPr>
      </w:pPr>
      <w:r>
        <w:rPr>
          <w:rFonts w:asciiTheme="minorHAnsi" w:hAnsiTheme="minorHAnsi" w:cs="Arial"/>
          <w:noProof/>
        </w:rPr>
        <w:drawing>
          <wp:anchor distT="36576" distB="36576" distL="36576" distR="36576" simplePos="0" relativeHeight="251659264" behindDoc="0" locked="0" layoutInCell="1" allowOverlap="1">
            <wp:simplePos x="0" y="0"/>
            <wp:positionH relativeFrom="column">
              <wp:posOffset>1767840</wp:posOffset>
            </wp:positionH>
            <wp:positionV relativeFrom="paragraph">
              <wp:posOffset>30480</wp:posOffset>
            </wp:positionV>
            <wp:extent cx="1600200" cy="942975"/>
            <wp:effectExtent l="19050" t="0" r="0" b="0"/>
            <wp:wrapNone/>
            <wp:docPr id="1" name="Imagen 2" descr="Frater Albacete logo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ter Albacete logo bueno"/>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600200" cy="942975"/>
                    </a:xfrm>
                    <a:prstGeom prst="rect">
                      <a:avLst/>
                    </a:prstGeom>
                    <a:noFill/>
                    <a:ln w="9525" algn="in">
                      <a:noFill/>
                      <a:miter lim="800000"/>
                      <a:headEnd/>
                      <a:tailEnd/>
                    </a:ln>
                    <a:effectLst/>
                  </pic:spPr>
                </pic:pic>
              </a:graphicData>
            </a:graphic>
          </wp:anchor>
        </w:drawing>
      </w:r>
    </w:p>
    <w:p w:rsidR="00D64F11" w:rsidRPr="00956E47" w:rsidRDefault="00D64F11" w:rsidP="00D64F11">
      <w:pPr>
        <w:spacing w:after="120"/>
        <w:rPr>
          <w:rFonts w:asciiTheme="minorHAnsi" w:hAnsiTheme="minorHAnsi" w:cs="Arial"/>
        </w:rPr>
      </w:pPr>
    </w:p>
    <w:p w:rsidR="00D64F11" w:rsidRPr="00956E47" w:rsidRDefault="00D64F11" w:rsidP="00D64F11">
      <w:pPr>
        <w:spacing w:after="120"/>
        <w:jc w:val="right"/>
        <w:rPr>
          <w:rFonts w:asciiTheme="minorHAnsi" w:hAnsiTheme="minorHAnsi" w:cs="Arial"/>
          <w:b/>
          <w:sz w:val="16"/>
          <w:szCs w:val="16"/>
        </w:rPr>
      </w:pPr>
    </w:p>
    <w:p w:rsidR="00C10425" w:rsidRPr="00956E47" w:rsidRDefault="00C10425" w:rsidP="00456C67">
      <w:pPr>
        <w:spacing w:after="120"/>
        <w:jc w:val="left"/>
        <w:rPr>
          <w:rFonts w:asciiTheme="minorHAnsi" w:hAnsiTheme="minorHAnsi" w:cs="Arial"/>
          <w:b/>
          <w:sz w:val="28"/>
          <w:szCs w:val="28"/>
        </w:rPr>
      </w:pPr>
    </w:p>
    <w:p w:rsidR="00956E47" w:rsidRDefault="00956E47" w:rsidP="00456C67">
      <w:pPr>
        <w:spacing w:after="120"/>
        <w:jc w:val="left"/>
        <w:rPr>
          <w:rFonts w:asciiTheme="minorHAnsi" w:hAnsiTheme="minorHAnsi" w:cs="Arial"/>
          <w:b/>
          <w:sz w:val="28"/>
          <w:szCs w:val="28"/>
        </w:rPr>
      </w:pPr>
    </w:p>
    <w:p w:rsidR="0035602F" w:rsidRDefault="0035602F" w:rsidP="00456C67">
      <w:pPr>
        <w:spacing w:after="120"/>
        <w:jc w:val="left"/>
        <w:rPr>
          <w:rFonts w:asciiTheme="minorHAnsi" w:hAnsiTheme="minorHAnsi" w:cs="Arial"/>
          <w:b/>
          <w:sz w:val="28"/>
          <w:szCs w:val="28"/>
        </w:rPr>
      </w:pPr>
    </w:p>
    <w:p w:rsidR="000F2258" w:rsidRPr="00612E27" w:rsidRDefault="000F2258" w:rsidP="004A4A9B">
      <w:pPr>
        <w:spacing w:after="120"/>
        <w:rPr>
          <w:rFonts w:asciiTheme="minorHAnsi" w:hAnsiTheme="minorHAnsi" w:cs="Arial"/>
          <w:b/>
          <w:color w:val="002060"/>
          <w:sz w:val="28"/>
          <w:szCs w:val="28"/>
        </w:rPr>
      </w:pPr>
      <w:r w:rsidRPr="00612E27">
        <w:rPr>
          <w:rFonts w:asciiTheme="minorHAnsi" w:hAnsiTheme="minorHAnsi" w:cs="Arial"/>
          <w:b/>
          <w:color w:val="002060"/>
          <w:sz w:val="28"/>
          <w:szCs w:val="28"/>
        </w:rPr>
        <w:t>La Fraternidad Cristiana de Personas con Discapacidad (Frater) celebrará su Convivencia Diocesana de Fin de Curso el domingo 16 de junio en el Santuario de Nuestra Señora de los Remedios en la localidad de Fuensanta (Albacete)</w:t>
      </w:r>
    </w:p>
    <w:p w:rsidR="00913B80" w:rsidRDefault="00913B80" w:rsidP="004A4A9B">
      <w:pPr>
        <w:spacing w:after="120"/>
        <w:rPr>
          <w:rFonts w:asciiTheme="minorHAnsi" w:hAnsiTheme="minorHAnsi" w:cs="Arial"/>
          <w:b/>
          <w:sz w:val="28"/>
          <w:szCs w:val="28"/>
        </w:rPr>
      </w:pPr>
    </w:p>
    <w:p w:rsidR="00A86DD0" w:rsidRDefault="00A86DD0" w:rsidP="00DD38C4">
      <w:pPr>
        <w:shd w:val="clear" w:color="auto" w:fill="C2D69B" w:themeFill="accent3" w:themeFillTint="99"/>
        <w:spacing w:after="120"/>
        <w:jc w:val="center"/>
        <w:rPr>
          <w:rFonts w:asciiTheme="minorHAnsi" w:hAnsiTheme="minorHAnsi" w:cs="Arial"/>
          <w:b/>
          <w:sz w:val="28"/>
          <w:szCs w:val="28"/>
        </w:rPr>
      </w:pPr>
      <w:r>
        <w:rPr>
          <w:rFonts w:asciiTheme="minorHAnsi" w:hAnsiTheme="minorHAnsi" w:cs="Arial"/>
          <w:b/>
          <w:sz w:val="28"/>
          <w:szCs w:val="28"/>
        </w:rPr>
        <w:t>PROGRAMA</w:t>
      </w:r>
    </w:p>
    <w:p w:rsidR="00913B80" w:rsidRDefault="00913B80" w:rsidP="004A4A9B">
      <w:pPr>
        <w:spacing w:after="120"/>
        <w:rPr>
          <w:rFonts w:asciiTheme="minorHAnsi" w:hAnsiTheme="minorHAnsi" w:cs="Arial"/>
          <w:b/>
          <w:sz w:val="28"/>
          <w:szCs w:val="28"/>
        </w:rPr>
      </w:pPr>
    </w:p>
    <w:p w:rsidR="00A86DD0" w:rsidRPr="00DD38C4" w:rsidRDefault="00A86DD0"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10.00   Salida desde la Institución del Sagrado Corazón.</w:t>
      </w:r>
    </w:p>
    <w:p w:rsidR="00A86DD0" w:rsidRPr="00DD38C4" w:rsidRDefault="00913B80"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 xml:space="preserve">11.00  </w:t>
      </w:r>
      <w:r w:rsidR="00A86DD0" w:rsidRPr="00DD38C4">
        <w:rPr>
          <w:rFonts w:asciiTheme="minorHAnsi" w:hAnsiTheme="minorHAnsi" w:cs="Arial"/>
          <w:b/>
          <w:color w:val="0F243E" w:themeColor="text2" w:themeShade="80"/>
          <w:sz w:val="28"/>
          <w:szCs w:val="28"/>
        </w:rPr>
        <w:t xml:space="preserve">Celebración de la Eucaristía en el Santuario junto a los fieles                       </w:t>
      </w:r>
      <w:r w:rsidR="00A86DD0" w:rsidRPr="00DD38C4">
        <w:rPr>
          <w:rFonts w:asciiTheme="minorHAnsi" w:hAnsiTheme="minorHAnsi" w:cs="Arial"/>
          <w:b/>
          <w:color w:val="0F243E" w:themeColor="text2" w:themeShade="80"/>
          <w:sz w:val="28"/>
          <w:szCs w:val="28"/>
        </w:rPr>
        <w:tab/>
        <w:t xml:space="preserve">  </w:t>
      </w:r>
      <w:r w:rsidRPr="00DD38C4">
        <w:rPr>
          <w:rFonts w:asciiTheme="minorHAnsi" w:hAnsiTheme="minorHAnsi" w:cs="Arial"/>
          <w:b/>
          <w:color w:val="0F243E" w:themeColor="text2" w:themeShade="80"/>
          <w:sz w:val="28"/>
          <w:szCs w:val="28"/>
        </w:rPr>
        <w:t xml:space="preserve">  </w:t>
      </w:r>
      <w:r w:rsidR="00A86DD0" w:rsidRPr="00DD38C4">
        <w:rPr>
          <w:rFonts w:asciiTheme="minorHAnsi" w:hAnsiTheme="minorHAnsi" w:cs="Arial"/>
          <w:b/>
          <w:color w:val="0F243E" w:themeColor="text2" w:themeShade="80"/>
          <w:sz w:val="28"/>
          <w:szCs w:val="28"/>
        </w:rPr>
        <w:t>de Fuensanta.</w:t>
      </w:r>
    </w:p>
    <w:p w:rsidR="00A86DD0" w:rsidRPr="00DD38C4" w:rsidRDefault="006617AF"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12.30   Encuentro fraterno en el claustro del Santuario.</w:t>
      </w:r>
    </w:p>
    <w:p w:rsidR="006617AF" w:rsidRPr="00DD38C4" w:rsidRDefault="006617AF"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 xml:space="preserve">14.00   Comida de Fraternidad. </w:t>
      </w:r>
    </w:p>
    <w:p w:rsidR="006617AF" w:rsidRPr="00DD38C4" w:rsidRDefault="006617AF"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16.00   Dinámica</w:t>
      </w:r>
      <w:r w:rsidR="00913B80" w:rsidRPr="00DD38C4">
        <w:rPr>
          <w:rFonts w:asciiTheme="minorHAnsi" w:hAnsiTheme="minorHAnsi" w:cs="Arial"/>
          <w:b/>
          <w:color w:val="0F243E" w:themeColor="text2" w:themeShade="80"/>
          <w:sz w:val="28"/>
          <w:szCs w:val="28"/>
        </w:rPr>
        <w:t>, reflexión y diálogo.</w:t>
      </w:r>
      <w:r w:rsidRPr="00DD38C4">
        <w:rPr>
          <w:rFonts w:asciiTheme="minorHAnsi" w:hAnsiTheme="minorHAnsi" w:cs="Arial"/>
          <w:b/>
          <w:color w:val="0F243E" w:themeColor="text2" w:themeShade="80"/>
          <w:sz w:val="28"/>
          <w:szCs w:val="28"/>
        </w:rPr>
        <w:t xml:space="preserve"> </w:t>
      </w:r>
    </w:p>
    <w:p w:rsidR="002A443F" w:rsidRPr="00DD38C4" w:rsidRDefault="002A443F"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17.00   Tarde festiva y merienda.</w:t>
      </w:r>
    </w:p>
    <w:p w:rsidR="002A443F" w:rsidRPr="00DD38C4" w:rsidRDefault="002A443F" w:rsidP="004A4A9B">
      <w:pPr>
        <w:spacing w:after="120"/>
        <w:rPr>
          <w:rFonts w:asciiTheme="minorHAnsi" w:hAnsiTheme="minorHAnsi" w:cs="Arial"/>
          <w:b/>
          <w:color w:val="0F243E" w:themeColor="text2" w:themeShade="80"/>
          <w:sz w:val="28"/>
          <w:szCs w:val="28"/>
        </w:rPr>
      </w:pPr>
      <w:r w:rsidRPr="00DD38C4">
        <w:rPr>
          <w:rFonts w:asciiTheme="minorHAnsi" w:hAnsiTheme="minorHAnsi" w:cs="Arial"/>
          <w:b/>
          <w:color w:val="0F243E" w:themeColor="text2" w:themeShade="80"/>
          <w:sz w:val="28"/>
          <w:szCs w:val="28"/>
        </w:rPr>
        <w:t>18.30   Regreso a Albacete.</w:t>
      </w:r>
    </w:p>
    <w:p w:rsidR="00A86DD0" w:rsidRDefault="00A86DD0" w:rsidP="004A4A9B">
      <w:pPr>
        <w:spacing w:after="120"/>
        <w:rPr>
          <w:rFonts w:asciiTheme="minorHAnsi" w:hAnsiTheme="minorHAnsi" w:cs="Arial"/>
          <w:b/>
          <w:sz w:val="28"/>
          <w:szCs w:val="28"/>
        </w:rPr>
      </w:pPr>
    </w:p>
    <w:p w:rsidR="000F2258" w:rsidRPr="00DD38C4" w:rsidRDefault="000F2258" w:rsidP="004A4A9B">
      <w:pPr>
        <w:spacing w:after="120"/>
        <w:rPr>
          <w:rFonts w:asciiTheme="minorHAnsi" w:hAnsiTheme="minorHAnsi" w:cs="Arial"/>
          <w:b/>
          <w:color w:val="0070C0"/>
          <w:sz w:val="28"/>
          <w:szCs w:val="28"/>
        </w:rPr>
      </w:pPr>
      <w:r w:rsidRPr="00DD38C4">
        <w:rPr>
          <w:rFonts w:asciiTheme="minorHAnsi" w:hAnsiTheme="minorHAnsi" w:cs="Arial"/>
          <w:b/>
          <w:color w:val="0070C0"/>
          <w:sz w:val="28"/>
          <w:szCs w:val="28"/>
        </w:rPr>
        <w:t xml:space="preserve">Todas las personas con enfermedad y/o discapacidad que lo deseen están invitadas a participar. </w:t>
      </w:r>
      <w:r w:rsidR="00A86DD0" w:rsidRPr="00DD38C4">
        <w:rPr>
          <w:rFonts w:asciiTheme="minorHAnsi" w:hAnsiTheme="minorHAnsi" w:cs="Arial"/>
          <w:b/>
          <w:color w:val="0070C0"/>
          <w:sz w:val="28"/>
          <w:szCs w:val="28"/>
        </w:rPr>
        <w:t>También quienes deseen realizar un día de Voluntariado.</w:t>
      </w:r>
    </w:p>
    <w:p w:rsidR="002A443F" w:rsidRDefault="002A443F" w:rsidP="00456C67">
      <w:pPr>
        <w:spacing w:after="120"/>
        <w:jc w:val="left"/>
        <w:rPr>
          <w:rFonts w:asciiTheme="minorHAnsi" w:hAnsiTheme="minorHAnsi" w:cs="Arial"/>
          <w:b/>
          <w:sz w:val="28"/>
          <w:szCs w:val="28"/>
        </w:rPr>
      </w:pPr>
    </w:p>
    <w:p w:rsidR="002A443F" w:rsidRDefault="00DD38C4" w:rsidP="00DD38C4">
      <w:pPr>
        <w:shd w:val="clear" w:color="auto" w:fill="C2D69B" w:themeFill="accent3" w:themeFillTint="99"/>
        <w:spacing w:after="120"/>
        <w:jc w:val="center"/>
        <w:rPr>
          <w:rFonts w:asciiTheme="minorHAnsi" w:hAnsiTheme="minorHAnsi" w:cs="Arial"/>
          <w:b/>
          <w:sz w:val="28"/>
          <w:szCs w:val="28"/>
        </w:rPr>
      </w:pPr>
      <w:r>
        <w:rPr>
          <w:rFonts w:asciiTheme="minorHAnsi" w:hAnsiTheme="minorHAnsi" w:cs="Arial"/>
          <w:b/>
          <w:sz w:val="28"/>
          <w:szCs w:val="28"/>
        </w:rPr>
        <w:t>CONTACTO</w:t>
      </w:r>
    </w:p>
    <w:p w:rsidR="002A443F" w:rsidRPr="00DD38C4" w:rsidRDefault="002A443F" w:rsidP="00456C67">
      <w:pPr>
        <w:spacing w:after="120"/>
        <w:jc w:val="left"/>
        <w:rPr>
          <w:rFonts w:asciiTheme="minorHAnsi" w:hAnsiTheme="minorHAnsi" w:cs="Arial"/>
          <w:b/>
          <w:color w:val="0070C0"/>
          <w:sz w:val="28"/>
          <w:szCs w:val="28"/>
        </w:rPr>
      </w:pPr>
      <w:r w:rsidRPr="00DD38C4">
        <w:rPr>
          <w:rFonts w:asciiTheme="minorHAnsi" w:hAnsiTheme="minorHAnsi" w:cs="Arial"/>
          <w:b/>
          <w:color w:val="0070C0"/>
          <w:sz w:val="28"/>
          <w:szCs w:val="28"/>
        </w:rPr>
        <w:t>Ana:</w:t>
      </w:r>
      <w:r w:rsidR="004A4A9B" w:rsidRPr="00DD38C4">
        <w:rPr>
          <w:rFonts w:asciiTheme="minorHAnsi" w:hAnsiTheme="minorHAnsi" w:cs="Arial"/>
          <w:b/>
          <w:color w:val="0070C0"/>
          <w:sz w:val="28"/>
          <w:szCs w:val="28"/>
        </w:rPr>
        <w:tab/>
      </w:r>
      <w:r w:rsidR="004A4A9B" w:rsidRPr="00DD38C4">
        <w:rPr>
          <w:rFonts w:asciiTheme="minorHAnsi" w:hAnsiTheme="minorHAnsi" w:cs="Arial"/>
          <w:b/>
          <w:color w:val="0070C0"/>
          <w:sz w:val="28"/>
          <w:szCs w:val="28"/>
        </w:rPr>
        <w:tab/>
        <w:t>637 740 818</w:t>
      </w:r>
    </w:p>
    <w:p w:rsidR="002A443F" w:rsidRPr="00DD38C4" w:rsidRDefault="002A443F" w:rsidP="00456C67">
      <w:pPr>
        <w:spacing w:after="120"/>
        <w:jc w:val="left"/>
        <w:rPr>
          <w:rFonts w:asciiTheme="minorHAnsi" w:hAnsiTheme="minorHAnsi" w:cs="Arial"/>
          <w:b/>
          <w:color w:val="0070C0"/>
          <w:sz w:val="28"/>
          <w:szCs w:val="28"/>
        </w:rPr>
      </w:pPr>
      <w:proofErr w:type="spellStart"/>
      <w:r w:rsidRPr="00DD38C4">
        <w:rPr>
          <w:rFonts w:asciiTheme="minorHAnsi" w:hAnsiTheme="minorHAnsi" w:cs="Arial"/>
          <w:b/>
          <w:color w:val="0070C0"/>
          <w:sz w:val="28"/>
          <w:szCs w:val="28"/>
        </w:rPr>
        <w:t>Conchi</w:t>
      </w:r>
      <w:proofErr w:type="spellEnd"/>
      <w:r w:rsidRPr="00DD38C4">
        <w:rPr>
          <w:rFonts w:asciiTheme="minorHAnsi" w:hAnsiTheme="minorHAnsi" w:cs="Arial"/>
          <w:b/>
          <w:color w:val="0070C0"/>
          <w:sz w:val="28"/>
          <w:szCs w:val="28"/>
        </w:rPr>
        <w:t>:</w:t>
      </w:r>
      <w:r w:rsidR="004A4A9B" w:rsidRPr="00DD38C4">
        <w:rPr>
          <w:rFonts w:asciiTheme="minorHAnsi" w:hAnsiTheme="minorHAnsi" w:cs="Arial"/>
          <w:b/>
          <w:color w:val="0070C0"/>
          <w:sz w:val="28"/>
          <w:szCs w:val="28"/>
        </w:rPr>
        <w:tab/>
        <w:t>666 751 262</w:t>
      </w:r>
    </w:p>
    <w:p w:rsidR="004A4A9B" w:rsidRPr="00DD38C4" w:rsidRDefault="004A4A9B" w:rsidP="00456C67">
      <w:pPr>
        <w:spacing w:after="120"/>
        <w:jc w:val="left"/>
        <w:rPr>
          <w:rFonts w:asciiTheme="minorHAnsi" w:hAnsiTheme="minorHAnsi" w:cs="Arial"/>
          <w:b/>
          <w:color w:val="0070C0"/>
          <w:sz w:val="28"/>
          <w:szCs w:val="28"/>
        </w:rPr>
      </w:pPr>
      <w:r w:rsidRPr="00DD38C4">
        <w:rPr>
          <w:rFonts w:asciiTheme="minorHAnsi" w:hAnsiTheme="minorHAnsi" w:cs="Arial"/>
          <w:b/>
          <w:color w:val="0070C0"/>
          <w:sz w:val="28"/>
          <w:szCs w:val="28"/>
        </w:rPr>
        <w:t xml:space="preserve">Tere: </w:t>
      </w:r>
      <w:r w:rsidRPr="00DD38C4">
        <w:rPr>
          <w:rFonts w:asciiTheme="minorHAnsi" w:hAnsiTheme="minorHAnsi" w:cs="Arial"/>
          <w:b/>
          <w:color w:val="0070C0"/>
          <w:sz w:val="28"/>
          <w:szCs w:val="28"/>
        </w:rPr>
        <w:tab/>
      </w:r>
      <w:r w:rsidRPr="00DD38C4">
        <w:rPr>
          <w:rFonts w:asciiTheme="minorHAnsi" w:hAnsiTheme="minorHAnsi" w:cs="Arial"/>
          <w:b/>
          <w:color w:val="0070C0"/>
          <w:sz w:val="28"/>
          <w:szCs w:val="28"/>
        </w:rPr>
        <w:tab/>
        <w:t>626 306 646</w:t>
      </w:r>
    </w:p>
    <w:p w:rsidR="002A443F" w:rsidRPr="00DD38C4" w:rsidRDefault="002A443F" w:rsidP="00456C67">
      <w:pPr>
        <w:spacing w:after="120"/>
        <w:jc w:val="left"/>
        <w:rPr>
          <w:rFonts w:asciiTheme="minorHAnsi" w:hAnsiTheme="minorHAnsi" w:cs="Arial"/>
          <w:b/>
          <w:color w:val="0070C0"/>
          <w:sz w:val="28"/>
          <w:szCs w:val="28"/>
        </w:rPr>
      </w:pPr>
      <w:r w:rsidRPr="00DD38C4">
        <w:rPr>
          <w:rFonts w:asciiTheme="minorHAnsi" w:hAnsiTheme="minorHAnsi" w:cs="Arial"/>
          <w:b/>
          <w:color w:val="0070C0"/>
          <w:sz w:val="28"/>
          <w:szCs w:val="28"/>
        </w:rPr>
        <w:t>Enrique:</w:t>
      </w:r>
      <w:r w:rsidR="004A4A9B" w:rsidRPr="00DD38C4">
        <w:rPr>
          <w:rFonts w:asciiTheme="minorHAnsi" w:hAnsiTheme="minorHAnsi" w:cs="Arial"/>
          <w:b/>
          <w:color w:val="0070C0"/>
          <w:sz w:val="28"/>
          <w:szCs w:val="28"/>
        </w:rPr>
        <w:tab/>
        <w:t>628 281 505</w:t>
      </w:r>
    </w:p>
    <w:sectPr w:rsidR="002A443F" w:rsidRPr="00DD38C4" w:rsidSect="00D64F11">
      <w:footerReference w:type="default" r:id="rId8"/>
      <w:pgSz w:w="11906" w:h="16838"/>
      <w:pgMar w:top="964" w:right="1701" w:bottom="964" w:left="170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10A" w:rsidRDefault="003A010A">
      <w:r>
        <w:separator/>
      </w:r>
    </w:p>
  </w:endnote>
  <w:endnote w:type="continuationSeparator" w:id="0">
    <w:p w:rsidR="003A010A" w:rsidRDefault="003A01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11" w:rsidRPr="00784794" w:rsidRDefault="00D64F11" w:rsidP="00D64F11">
    <w:pPr>
      <w:pStyle w:val="Ttulo1"/>
      <w:rPr>
        <w:rFonts w:ascii="Arial" w:hAnsi="Arial" w:cs="Arial"/>
        <w:b/>
        <w:i w:val="0"/>
        <w:color w:val="006600"/>
        <w:sz w:val="22"/>
        <w:u w:val="none"/>
      </w:rPr>
    </w:pPr>
    <w:smartTag w:uri="urn:schemas-microsoft-com:office:smarttags" w:element="PersonName">
      <w:r w:rsidRPr="00784794">
        <w:rPr>
          <w:rFonts w:ascii="Arial" w:hAnsi="Arial" w:cs="Arial"/>
          <w:b/>
          <w:i w:val="0"/>
          <w:color w:val="006600"/>
          <w:sz w:val="22"/>
          <w:u w:val="none"/>
        </w:rPr>
        <w:t>Frater</w:t>
      </w:r>
    </w:smartTag>
    <w:r w:rsidRPr="00784794">
      <w:rPr>
        <w:rFonts w:ascii="Arial" w:hAnsi="Arial" w:cs="Arial"/>
        <w:b/>
        <w:i w:val="0"/>
        <w:color w:val="006600"/>
        <w:sz w:val="22"/>
        <w:u w:val="none"/>
      </w:rPr>
      <w:t>nidad Cristiana de Personas con Discapacidad – F</w:t>
    </w:r>
    <w:r w:rsidR="00AF7A73">
      <w:rPr>
        <w:rFonts w:ascii="Arial" w:hAnsi="Arial" w:cs="Arial"/>
        <w:b/>
        <w:i w:val="0"/>
        <w:color w:val="006600"/>
        <w:sz w:val="22"/>
        <w:u w:val="none"/>
      </w:rPr>
      <w:t>rater</w:t>
    </w:r>
    <w:r w:rsidRPr="00784794">
      <w:rPr>
        <w:rFonts w:ascii="Arial" w:hAnsi="Arial" w:cs="Arial"/>
        <w:b/>
        <w:i w:val="0"/>
        <w:color w:val="006600"/>
        <w:sz w:val="22"/>
        <w:u w:val="none"/>
      </w:rPr>
      <w:t xml:space="preserve"> </w:t>
    </w:r>
    <w:r w:rsidR="00AF7A73">
      <w:rPr>
        <w:rFonts w:ascii="Arial" w:hAnsi="Arial" w:cs="Arial"/>
        <w:b/>
        <w:i w:val="0"/>
        <w:color w:val="006600"/>
        <w:sz w:val="22"/>
        <w:u w:val="none"/>
      </w:rPr>
      <w:t>Albacete</w:t>
    </w:r>
    <w:r w:rsidRPr="00784794">
      <w:rPr>
        <w:rFonts w:ascii="Arial" w:hAnsi="Arial" w:cs="Arial"/>
        <w:b/>
        <w:i w:val="0"/>
        <w:color w:val="006600"/>
        <w:sz w:val="22"/>
        <w:u w:val="none"/>
      </w:rPr>
      <w:t xml:space="preserve"> –</w:t>
    </w:r>
  </w:p>
  <w:p w:rsidR="00D64F11" w:rsidRPr="009A738B" w:rsidRDefault="00D64F11" w:rsidP="00D64F11">
    <w:pPr>
      <w:ind w:left="-1080" w:right="-856"/>
      <w:jc w:val="center"/>
      <w:rPr>
        <w:rFonts w:ascii="Arial" w:hAnsi="Arial" w:cs="Arial"/>
        <w:color w:val="006600"/>
        <w:sz w:val="20"/>
        <w:szCs w:val="20"/>
      </w:rPr>
    </w:pPr>
    <w:r w:rsidRPr="00784794">
      <w:rPr>
        <w:rFonts w:ascii="Arial" w:hAnsi="Arial" w:cs="Arial"/>
        <w:color w:val="006600"/>
        <w:sz w:val="20"/>
        <w:szCs w:val="20"/>
      </w:rPr>
      <w:sym w:font="Wingdings" w:char="F02B"/>
    </w:r>
    <w:r w:rsidRPr="00784794">
      <w:rPr>
        <w:rFonts w:ascii="Arial" w:hAnsi="Arial" w:cs="Arial"/>
        <w:color w:val="006600"/>
        <w:sz w:val="20"/>
        <w:szCs w:val="20"/>
      </w:rPr>
      <w:t xml:space="preserve"> </w:t>
    </w:r>
    <w:r w:rsidR="00964AAF">
      <w:rPr>
        <w:rFonts w:ascii="Arial" w:hAnsi="Arial" w:cs="Arial"/>
        <w:color w:val="006600"/>
        <w:sz w:val="20"/>
        <w:szCs w:val="20"/>
      </w:rPr>
      <w:t xml:space="preserve">C/ </w:t>
    </w:r>
    <w:r w:rsidR="00AF7A73">
      <w:rPr>
        <w:rFonts w:ascii="Arial" w:hAnsi="Arial" w:cs="Arial"/>
        <w:color w:val="006600"/>
        <w:sz w:val="20"/>
        <w:szCs w:val="20"/>
      </w:rPr>
      <w:t>Clara Campoamor 9 6º Ático 2</w:t>
    </w:r>
    <w:r>
      <w:rPr>
        <w:rFonts w:ascii="Arial" w:hAnsi="Arial" w:cs="Arial"/>
        <w:color w:val="006600"/>
        <w:sz w:val="20"/>
        <w:szCs w:val="20"/>
      </w:rPr>
      <w:t xml:space="preserve"> (</w:t>
    </w:r>
    <w:r w:rsidR="00AF7A73">
      <w:rPr>
        <w:rFonts w:ascii="Arial" w:hAnsi="Arial" w:cs="Arial"/>
        <w:color w:val="006600"/>
        <w:sz w:val="20"/>
        <w:szCs w:val="20"/>
      </w:rPr>
      <w:t xml:space="preserve">02006 </w:t>
    </w:r>
    <w:r>
      <w:rPr>
        <w:rFonts w:ascii="Arial" w:hAnsi="Arial" w:cs="Arial"/>
        <w:color w:val="006600"/>
        <w:sz w:val="20"/>
        <w:szCs w:val="20"/>
      </w:rPr>
      <w:t>-</w:t>
    </w:r>
    <w:r w:rsidR="00AF7A73">
      <w:rPr>
        <w:rFonts w:ascii="Arial" w:hAnsi="Arial" w:cs="Arial"/>
        <w:color w:val="006600"/>
        <w:sz w:val="20"/>
        <w:szCs w:val="20"/>
      </w:rPr>
      <w:t xml:space="preserve"> Albacete</w:t>
    </w:r>
    <w:r w:rsidRPr="00784794">
      <w:rPr>
        <w:rFonts w:ascii="Arial" w:hAnsi="Arial" w:cs="Arial"/>
        <w:color w:val="006600"/>
        <w:sz w:val="20"/>
        <w:szCs w:val="20"/>
      </w:rPr>
      <w:t xml:space="preserve">). </w:t>
    </w:r>
    <w:r w:rsidRPr="00784794">
      <w:rPr>
        <w:rFonts w:ascii="Arial" w:hAnsi="Arial" w:cs="Arial"/>
        <w:color w:val="006600"/>
        <w:sz w:val="20"/>
        <w:szCs w:val="20"/>
      </w:rPr>
      <w:sym w:font="Wingdings" w:char="F028"/>
    </w:r>
    <w:r w:rsidRPr="00784794">
      <w:rPr>
        <w:rFonts w:ascii="Arial" w:hAnsi="Arial" w:cs="Arial"/>
        <w:color w:val="006600"/>
        <w:sz w:val="20"/>
        <w:szCs w:val="20"/>
      </w:rPr>
      <w:t xml:space="preserve"> </w:t>
    </w:r>
    <w:r w:rsidR="00964AAF" w:rsidRPr="009A738B">
      <w:rPr>
        <w:rFonts w:ascii="Arial" w:hAnsi="Arial" w:cs="Arial"/>
        <w:bCs/>
        <w:color w:val="006600"/>
        <w:sz w:val="20"/>
        <w:szCs w:val="20"/>
      </w:rPr>
      <w:t>6</w:t>
    </w:r>
    <w:r w:rsidR="00AF7A73">
      <w:rPr>
        <w:rFonts w:ascii="Arial" w:hAnsi="Arial" w:cs="Arial"/>
        <w:bCs/>
        <w:color w:val="006600"/>
        <w:sz w:val="20"/>
        <w:szCs w:val="20"/>
      </w:rPr>
      <w:t>28 281 505</w:t>
    </w:r>
  </w:p>
  <w:p w:rsidR="00D64F11" w:rsidRPr="00AF7A73" w:rsidRDefault="00D64F11" w:rsidP="00D64F11">
    <w:pPr>
      <w:ind w:left="-1080" w:right="-856"/>
      <w:jc w:val="center"/>
      <w:rPr>
        <w:rFonts w:ascii="Arial" w:hAnsi="Arial" w:cs="Arial"/>
        <w:bCs/>
        <w:color w:val="006600"/>
        <w:sz w:val="20"/>
        <w:szCs w:val="20"/>
      </w:rPr>
    </w:pPr>
    <w:r w:rsidRPr="00AF7A73">
      <w:rPr>
        <w:rFonts w:ascii="Arial" w:hAnsi="Arial" w:cs="Arial"/>
        <w:bCs/>
        <w:color w:val="006600"/>
        <w:sz w:val="20"/>
        <w:szCs w:val="20"/>
      </w:rPr>
      <w:t xml:space="preserve">E-mail: </w:t>
    </w:r>
    <w:hyperlink r:id="rId1" w:history="1">
      <w:r w:rsidR="00AF7A73" w:rsidRPr="00AF7A73">
        <w:rPr>
          <w:rStyle w:val="Hipervnculo"/>
          <w:rFonts w:ascii="Arial" w:hAnsi="Arial" w:cs="Arial"/>
          <w:bCs/>
          <w:color w:val="006600"/>
          <w:sz w:val="20"/>
          <w:szCs w:val="20"/>
          <w:u w:val="none"/>
        </w:rPr>
        <w:t>frateralbacete</w:t>
      </w:r>
      <w:r w:rsidRPr="00AF7A73">
        <w:rPr>
          <w:rStyle w:val="Hipervnculo"/>
          <w:rFonts w:ascii="Arial" w:hAnsi="Arial" w:cs="Arial"/>
          <w:bCs/>
          <w:color w:val="006600"/>
          <w:sz w:val="20"/>
          <w:szCs w:val="20"/>
          <w:u w:val="none"/>
        </w:rPr>
        <w:t>@</w:t>
      </w:r>
      <w:r w:rsidR="00AF7A73" w:rsidRPr="00AF7A73">
        <w:rPr>
          <w:rStyle w:val="Hipervnculo"/>
          <w:rFonts w:ascii="Arial" w:hAnsi="Arial" w:cs="Arial"/>
          <w:bCs/>
          <w:color w:val="006600"/>
          <w:sz w:val="20"/>
          <w:szCs w:val="20"/>
          <w:u w:val="none"/>
        </w:rPr>
        <w:t>live.com</w:t>
      </w:r>
    </w:hyperlink>
  </w:p>
  <w:p w:rsidR="00D64F11" w:rsidRPr="009A738B" w:rsidRDefault="00D64F11">
    <w:pPr>
      <w:pStyle w:val="Piedepgina"/>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10A" w:rsidRDefault="003A010A">
      <w:r>
        <w:separator/>
      </w:r>
    </w:p>
  </w:footnote>
  <w:footnote w:type="continuationSeparator" w:id="0">
    <w:p w:rsidR="003A010A" w:rsidRDefault="003A0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772B"/>
    <w:multiLevelType w:val="hybridMultilevel"/>
    <w:tmpl w:val="95C06274"/>
    <w:lvl w:ilvl="0" w:tplc="900A6790">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
    <w:nsid w:val="776F362E"/>
    <w:multiLevelType w:val="hybridMultilevel"/>
    <w:tmpl w:val="726896F2"/>
    <w:lvl w:ilvl="0" w:tplc="D494B2A2">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D64F11"/>
    <w:rsid w:val="000B3DAA"/>
    <w:rsid w:val="000E2EC0"/>
    <w:rsid w:val="000F2258"/>
    <w:rsid w:val="001E5A06"/>
    <w:rsid w:val="002220A7"/>
    <w:rsid w:val="00223034"/>
    <w:rsid w:val="00240944"/>
    <w:rsid w:val="002A373C"/>
    <w:rsid w:val="002A443F"/>
    <w:rsid w:val="002D3063"/>
    <w:rsid w:val="0035602F"/>
    <w:rsid w:val="00372E4F"/>
    <w:rsid w:val="003A010A"/>
    <w:rsid w:val="003F09F3"/>
    <w:rsid w:val="00456C67"/>
    <w:rsid w:val="004A4A9B"/>
    <w:rsid w:val="004B5EC9"/>
    <w:rsid w:val="004D08CD"/>
    <w:rsid w:val="00531F19"/>
    <w:rsid w:val="00612E27"/>
    <w:rsid w:val="0065254A"/>
    <w:rsid w:val="006617AF"/>
    <w:rsid w:val="006B027A"/>
    <w:rsid w:val="00723591"/>
    <w:rsid w:val="00775178"/>
    <w:rsid w:val="007E0D9C"/>
    <w:rsid w:val="008A034F"/>
    <w:rsid w:val="00913B80"/>
    <w:rsid w:val="009321BB"/>
    <w:rsid w:val="00956E47"/>
    <w:rsid w:val="00961E5D"/>
    <w:rsid w:val="00964AAF"/>
    <w:rsid w:val="009B2837"/>
    <w:rsid w:val="00A20D6D"/>
    <w:rsid w:val="00A86DD0"/>
    <w:rsid w:val="00AB5395"/>
    <w:rsid w:val="00AC6C49"/>
    <w:rsid w:val="00AE4A3B"/>
    <w:rsid w:val="00AF7A73"/>
    <w:rsid w:val="00B06895"/>
    <w:rsid w:val="00BE474A"/>
    <w:rsid w:val="00BE6944"/>
    <w:rsid w:val="00C03C80"/>
    <w:rsid w:val="00C10425"/>
    <w:rsid w:val="00C36EB4"/>
    <w:rsid w:val="00C43D4A"/>
    <w:rsid w:val="00C53363"/>
    <w:rsid w:val="00CB02BB"/>
    <w:rsid w:val="00D54EAD"/>
    <w:rsid w:val="00D64F11"/>
    <w:rsid w:val="00DC2C0B"/>
    <w:rsid w:val="00DD38C4"/>
    <w:rsid w:val="00DE1C0A"/>
    <w:rsid w:val="00E6049D"/>
    <w:rsid w:val="00E8292F"/>
    <w:rsid w:val="00F131C6"/>
    <w:rsid w:val="00F7248D"/>
    <w:rsid w:val="00F75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11"/>
    <w:pPr>
      <w:jc w:val="both"/>
    </w:pPr>
    <w:rPr>
      <w:rFonts w:ascii="Times New Roman" w:eastAsia="Times New Roman" w:hAnsi="Times New Roman"/>
      <w:sz w:val="24"/>
      <w:szCs w:val="24"/>
    </w:rPr>
  </w:style>
  <w:style w:type="paragraph" w:styleId="Ttulo1">
    <w:name w:val="heading 1"/>
    <w:basedOn w:val="Normal"/>
    <w:next w:val="Normal"/>
    <w:link w:val="Ttulo1Car"/>
    <w:qFormat/>
    <w:rsid w:val="00D64F11"/>
    <w:pPr>
      <w:keepNext/>
      <w:jc w:val="center"/>
      <w:outlineLvl w:val="0"/>
    </w:pPr>
    <w:rPr>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4F11"/>
    <w:rPr>
      <w:rFonts w:ascii="Times New Roman" w:eastAsia="Times New Roman" w:hAnsi="Times New Roman" w:cs="Times New Roman"/>
      <w:i/>
      <w:iCs/>
      <w:sz w:val="24"/>
      <w:szCs w:val="24"/>
      <w:u w:val="single"/>
      <w:lang w:eastAsia="es-ES"/>
    </w:rPr>
  </w:style>
  <w:style w:type="character" w:styleId="Hipervnculo">
    <w:name w:val="Hyperlink"/>
    <w:basedOn w:val="Fuentedeprrafopredeter"/>
    <w:unhideWhenUsed/>
    <w:rsid w:val="00D64F11"/>
    <w:rPr>
      <w:color w:val="0000FF"/>
      <w:u w:val="single"/>
    </w:rPr>
  </w:style>
  <w:style w:type="paragraph" w:styleId="Encabezado">
    <w:name w:val="header"/>
    <w:basedOn w:val="Normal"/>
    <w:link w:val="EncabezadoCar"/>
    <w:uiPriority w:val="99"/>
    <w:rsid w:val="00D64F11"/>
    <w:pPr>
      <w:tabs>
        <w:tab w:val="center" w:pos="4252"/>
        <w:tab w:val="right" w:pos="8504"/>
      </w:tabs>
    </w:pPr>
  </w:style>
  <w:style w:type="character" w:customStyle="1" w:styleId="EncabezadoCar">
    <w:name w:val="Encabezado Car"/>
    <w:basedOn w:val="Fuentedeprrafopredeter"/>
    <w:link w:val="Encabezado"/>
    <w:uiPriority w:val="99"/>
    <w:rsid w:val="00D64F11"/>
    <w:rPr>
      <w:rFonts w:ascii="Times New Roman" w:eastAsia="Times New Roman" w:hAnsi="Times New Roman" w:cs="Times New Roman"/>
      <w:sz w:val="24"/>
      <w:szCs w:val="24"/>
      <w:lang w:eastAsia="es-ES"/>
    </w:rPr>
  </w:style>
  <w:style w:type="paragraph" w:styleId="Piedepgina">
    <w:name w:val="footer"/>
    <w:basedOn w:val="Normal"/>
    <w:link w:val="PiedepginaCar"/>
    <w:rsid w:val="00D64F11"/>
    <w:pPr>
      <w:tabs>
        <w:tab w:val="center" w:pos="4252"/>
        <w:tab w:val="right" w:pos="8504"/>
      </w:tabs>
    </w:pPr>
  </w:style>
  <w:style w:type="character" w:customStyle="1" w:styleId="PiedepginaCar">
    <w:name w:val="Pie de página Car"/>
    <w:basedOn w:val="Fuentedeprrafopredeter"/>
    <w:link w:val="Piedepgina"/>
    <w:rsid w:val="00D64F1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E2EC0"/>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EC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rreo@fratersp.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846</CharactersWithSpaces>
  <SharedDoc>false</SharedDoc>
  <HLinks>
    <vt:vector size="6" baseType="variant">
      <vt:variant>
        <vt:i4>5898357</vt:i4>
      </vt:variant>
      <vt:variant>
        <vt:i4>0</vt:i4>
      </vt:variant>
      <vt:variant>
        <vt:i4>0</vt:i4>
      </vt:variant>
      <vt:variant>
        <vt:i4>5</vt:i4>
      </vt:variant>
      <vt:variant>
        <vt:lpwstr>mailto:correo@fratersp.org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Frater2</dc:creator>
  <cp:lastModifiedBy>MESA</cp:lastModifiedBy>
  <cp:revision>3</cp:revision>
  <cp:lastPrinted>2017-07-18T10:06:00Z</cp:lastPrinted>
  <dcterms:created xsi:type="dcterms:W3CDTF">2019-05-27T16:49:00Z</dcterms:created>
  <dcterms:modified xsi:type="dcterms:W3CDTF">2019-05-27T16:51:00Z</dcterms:modified>
</cp:coreProperties>
</file>